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74" w:rsidRPr="00F17AE5" w:rsidRDefault="00B72274" w:rsidP="00F17AE5">
      <w:pPr>
        <w:pStyle w:val="Sinespaciado"/>
        <w:spacing w:line="276" w:lineRule="auto"/>
        <w:jc w:val="center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CONTEXTO ESCOLAR</w:t>
      </w:r>
    </w:p>
    <w:p w:rsidR="00043E16" w:rsidRPr="00F17AE5" w:rsidRDefault="00B72274" w:rsidP="00F17AE5">
      <w:pPr>
        <w:pStyle w:val="Sinespaciado"/>
        <w:spacing w:line="276" w:lineRule="auto"/>
        <w:jc w:val="center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CENTRO DE BACHILLERATO TECNOLOGICO INDUSTRIAL Y DE SERVICIOS NO. 75</w:t>
      </w:r>
    </w:p>
    <w:p w:rsidR="00B72274" w:rsidRPr="00F17AE5" w:rsidRDefault="00043E16" w:rsidP="00F17AE5">
      <w:pPr>
        <w:pStyle w:val="Sinespaciado"/>
        <w:spacing w:line="276" w:lineRule="auto"/>
        <w:jc w:val="center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“MIGUEL</w:t>
      </w:r>
      <w:r w:rsidR="00B72274" w:rsidRPr="00F17AE5">
        <w:rPr>
          <w:rFonts w:ascii="Montserrat Medium" w:hAnsi="Montserrat Medium"/>
          <w:sz w:val="24"/>
          <w:szCs w:val="24"/>
        </w:rPr>
        <w:t xml:space="preserve"> HIDALGO Y COSTILLA”</w:t>
      </w:r>
    </w:p>
    <w:p w:rsidR="00043E16" w:rsidRPr="00F17AE5" w:rsidRDefault="00043E16" w:rsidP="00F17AE5">
      <w:pPr>
        <w:pStyle w:val="Sinespaciado"/>
        <w:spacing w:line="276" w:lineRule="auto"/>
        <w:jc w:val="both"/>
        <w:rPr>
          <w:rFonts w:ascii="Montserrat Medium" w:hAnsi="Montserrat Medium"/>
          <w:sz w:val="24"/>
          <w:szCs w:val="24"/>
        </w:rPr>
      </w:pPr>
    </w:p>
    <w:p w:rsidR="00862CBC" w:rsidRPr="00F17AE5" w:rsidRDefault="00043E16" w:rsidP="00F17AE5">
      <w:pPr>
        <w:pStyle w:val="Sinespaciado"/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El CBTis 75 fue fundado el 15 de octubre</w:t>
      </w:r>
      <w:r w:rsidR="00862CBC" w:rsidRPr="00F17AE5">
        <w:rPr>
          <w:rFonts w:ascii="Montserrat Medium" w:hAnsi="Montserrat Medium"/>
          <w:sz w:val="24"/>
          <w:szCs w:val="24"/>
        </w:rPr>
        <w:t xml:space="preserve"> de 1974 en la zona urbana;</w:t>
      </w:r>
      <w:r w:rsidRPr="00F17AE5">
        <w:rPr>
          <w:rFonts w:ascii="Montserrat Medium" w:hAnsi="Montserrat Medium"/>
          <w:sz w:val="24"/>
          <w:szCs w:val="24"/>
        </w:rPr>
        <w:t xml:space="preserve"> con </w:t>
      </w:r>
      <w:r w:rsidR="00B72274" w:rsidRPr="00F17AE5">
        <w:rPr>
          <w:rFonts w:ascii="Montserrat Medium" w:hAnsi="Montserrat Medium"/>
          <w:sz w:val="24"/>
          <w:szCs w:val="24"/>
        </w:rPr>
        <w:t>45</w:t>
      </w:r>
      <w:r w:rsidRPr="00F17AE5">
        <w:rPr>
          <w:rFonts w:ascii="Montserrat Medium" w:hAnsi="Montserrat Medium"/>
          <w:sz w:val="24"/>
          <w:szCs w:val="24"/>
        </w:rPr>
        <w:t xml:space="preserve"> años de experiencia </w:t>
      </w:r>
      <w:r w:rsidR="00862CBC" w:rsidRPr="00F17AE5">
        <w:rPr>
          <w:rFonts w:ascii="Montserrat Medium" w:hAnsi="Montserrat Medium"/>
          <w:sz w:val="24"/>
          <w:szCs w:val="24"/>
        </w:rPr>
        <w:t>ha brindado</w:t>
      </w:r>
      <w:r w:rsidRPr="00F17AE5">
        <w:rPr>
          <w:rFonts w:ascii="Montserrat Medium" w:hAnsi="Montserrat Medium"/>
          <w:sz w:val="24"/>
          <w:szCs w:val="24"/>
        </w:rPr>
        <w:t xml:space="preserve"> educación media superior tecnológica a la juventud en la ciudad de Dolores Hidalgo, Cuna de la Independencia Nacional, en el estado de Guanajuato. Tiene por domicilio el ubic</w:t>
      </w:r>
      <w:r w:rsidR="00772544" w:rsidRPr="00F17AE5">
        <w:rPr>
          <w:rFonts w:ascii="Montserrat Medium" w:hAnsi="Montserrat Medium"/>
          <w:sz w:val="24"/>
          <w:szCs w:val="24"/>
        </w:rPr>
        <w:t xml:space="preserve">ado en Avenida </w:t>
      </w:r>
      <w:r w:rsidR="00CB0F68">
        <w:rPr>
          <w:rFonts w:ascii="Montserrat Medium" w:hAnsi="Montserrat Medium"/>
          <w:sz w:val="24"/>
          <w:szCs w:val="24"/>
        </w:rPr>
        <w:t xml:space="preserve">Educación </w:t>
      </w:r>
      <w:r w:rsidR="00772544" w:rsidRPr="00F17AE5">
        <w:rPr>
          <w:rFonts w:ascii="Montserrat Medium" w:hAnsi="Montserrat Medium"/>
          <w:sz w:val="24"/>
          <w:szCs w:val="24"/>
        </w:rPr>
        <w:t>Tecnológica no. 0</w:t>
      </w:r>
      <w:r w:rsidRPr="00F17AE5">
        <w:rPr>
          <w:rFonts w:ascii="Montserrat Medium" w:hAnsi="Montserrat Medium"/>
          <w:sz w:val="24"/>
          <w:szCs w:val="24"/>
        </w:rPr>
        <w:t>2, zona centro. Esta institución pertenece al sistema de Unidad de Educación Media Superior Tecnológica Industrial y de servicios (UEMSTIS)</w:t>
      </w:r>
      <w:r w:rsidR="00862CBC" w:rsidRPr="00F17AE5">
        <w:rPr>
          <w:rFonts w:ascii="Montserrat Medium" w:hAnsi="Montserrat Medium"/>
          <w:sz w:val="24"/>
          <w:szCs w:val="24"/>
        </w:rPr>
        <w:t>, con oficinas estatales en la ciudad de León, Guanajuato y como Unidad Federal en la ciudad de México.</w:t>
      </w:r>
    </w:p>
    <w:p w:rsidR="00472402" w:rsidRPr="00F17AE5" w:rsidRDefault="00862CBC" w:rsidP="00F17AE5">
      <w:pPr>
        <w:pStyle w:val="Sinespaciado"/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 xml:space="preserve">Dentro del CBTis 75 se cuenta con la modalidad escolarizada, distribuida en dos turnos, matutino de 7:00 a.m. a 1:20 p.m. y vespertino de 1:20 p.m. a 8:30 p.m. </w:t>
      </w:r>
      <w:r w:rsidR="00472402" w:rsidRPr="00F17AE5">
        <w:rPr>
          <w:rFonts w:ascii="Montserrat Medium" w:hAnsi="Montserrat Medium"/>
          <w:sz w:val="24"/>
          <w:szCs w:val="24"/>
        </w:rPr>
        <w:t>Oferta carreras técnicas con duración de 3 años, dividido en seis semestres, integrados por asignaturas y módulos que están distribuidos en tres componentes de formación: Básica, Propedéutica y Profesional. El fin es que sus egresados logren incorporarse al mercado laboral o continuar estudiando en la universidad, teniendo un sistema bivalente con especialidad en bachillerato y poderse titular en una carrera técnica. Se cuenta con 7 especialidades: Administración de Recursos Humanos, Contabilidad, Logística, Programación, Soporte y Mantenimiento de Equipos de Cómputo, Electricidad y Mecánica Industrial.</w:t>
      </w:r>
    </w:p>
    <w:p w:rsidR="00AF1AD1" w:rsidRPr="00F17AE5" w:rsidRDefault="00772544" w:rsidP="00F17AE5">
      <w:pPr>
        <w:pStyle w:val="Sinespaciado"/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 xml:space="preserve">El CBTis 75 tiene una proximidad al norte con </w:t>
      </w:r>
      <w:r w:rsidR="00472402" w:rsidRPr="00F17AE5">
        <w:rPr>
          <w:rFonts w:ascii="Montserrat Medium" w:hAnsi="Montserrat Medium"/>
          <w:sz w:val="24"/>
          <w:szCs w:val="24"/>
        </w:rPr>
        <w:t>la Universidad</w:t>
      </w:r>
      <w:r w:rsidR="00862CBC" w:rsidRPr="00F17AE5">
        <w:rPr>
          <w:rFonts w:ascii="Montserrat Medium" w:hAnsi="Montserrat Medium"/>
          <w:sz w:val="24"/>
          <w:szCs w:val="24"/>
        </w:rPr>
        <w:t xml:space="preserve"> Tecnológica del Norte del Estado de Guanajuato, hacía el sur </w:t>
      </w:r>
      <w:r w:rsidRPr="00F17AE5">
        <w:rPr>
          <w:rFonts w:ascii="Montserrat Medium" w:hAnsi="Montserrat Medium"/>
          <w:sz w:val="24"/>
          <w:szCs w:val="24"/>
        </w:rPr>
        <w:t xml:space="preserve">colinda </w:t>
      </w:r>
      <w:r w:rsidR="00862CBC" w:rsidRPr="00F17AE5">
        <w:rPr>
          <w:rFonts w:ascii="Montserrat Medium" w:hAnsi="Montserrat Medium"/>
          <w:sz w:val="24"/>
          <w:szCs w:val="24"/>
        </w:rPr>
        <w:t xml:space="preserve">con la Escuela Secundaria Técnica No. 4 y </w:t>
      </w:r>
      <w:r w:rsidRPr="00F17AE5">
        <w:rPr>
          <w:rFonts w:ascii="Montserrat Medium" w:hAnsi="Montserrat Medium"/>
          <w:sz w:val="24"/>
          <w:szCs w:val="24"/>
        </w:rPr>
        <w:t>oriente con</w:t>
      </w:r>
      <w:r w:rsidR="00862CBC" w:rsidRPr="00F17AE5">
        <w:rPr>
          <w:rFonts w:ascii="Montserrat Medium" w:hAnsi="Montserrat Medium"/>
          <w:sz w:val="24"/>
          <w:szCs w:val="24"/>
        </w:rPr>
        <w:t xml:space="preserve"> la Escuela</w:t>
      </w:r>
      <w:r w:rsidRPr="00F17AE5">
        <w:rPr>
          <w:rFonts w:ascii="Montserrat Medium" w:hAnsi="Montserrat Medium"/>
          <w:sz w:val="24"/>
          <w:szCs w:val="24"/>
        </w:rPr>
        <w:t xml:space="preserve"> Sec</w:t>
      </w:r>
      <w:r w:rsidR="00E24229" w:rsidRPr="00F17AE5">
        <w:rPr>
          <w:rFonts w:ascii="Montserrat Medium" w:hAnsi="Montserrat Medium"/>
          <w:sz w:val="24"/>
          <w:szCs w:val="24"/>
        </w:rPr>
        <w:t xml:space="preserve">undaria Técnica no. 16 y </w:t>
      </w:r>
      <w:r w:rsidRPr="00F17AE5">
        <w:rPr>
          <w:rFonts w:ascii="Montserrat Medium" w:hAnsi="Montserrat Medium"/>
          <w:sz w:val="24"/>
          <w:szCs w:val="24"/>
        </w:rPr>
        <w:t>con</w:t>
      </w:r>
      <w:r w:rsidR="00862CBC" w:rsidRPr="00F17AE5">
        <w:rPr>
          <w:rFonts w:ascii="Montserrat Medium" w:hAnsi="Montserrat Medium"/>
          <w:sz w:val="24"/>
          <w:szCs w:val="24"/>
        </w:rPr>
        <w:t xml:space="preserve"> Escuela Primaria</w:t>
      </w:r>
      <w:r w:rsidRPr="00F17AE5">
        <w:rPr>
          <w:rFonts w:ascii="Montserrat Medium" w:hAnsi="Montserrat Medium"/>
          <w:sz w:val="24"/>
          <w:szCs w:val="24"/>
        </w:rPr>
        <w:t xml:space="preserve"> “16 de Septiembre”</w:t>
      </w:r>
      <w:r w:rsidR="00862CBC" w:rsidRPr="00F17AE5">
        <w:rPr>
          <w:rFonts w:ascii="Montserrat Medium" w:hAnsi="Montserrat Medium"/>
          <w:sz w:val="24"/>
          <w:szCs w:val="24"/>
        </w:rPr>
        <w:t>. Frente al edificio escolar se encuentr</w:t>
      </w:r>
      <w:r w:rsidRPr="00F17AE5">
        <w:rPr>
          <w:rFonts w:ascii="Montserrat Medium" w:hAnsi="Montserrat Medium"/>
          <w:sz w:val="24"/>
          <w:szCs w:val="24"/>
        </w:rPr>
        <w:t xml:space="preserve">an diversos locales comerciales, Casa de </w:t>
      </w:r>
      <w:r w:rsidR="00F17AE5" w:rsidRPr="00F17AE5">
        <w:rPr>
          <w:rFonts w:ascii="Montserrat Medium" w:hAnsi="Montserrat Medium"/>
          <w:sz w:val="24"/>
          <w:szCs w:val="24"/>
        </w:rPr>
        <w:t>l</w:t>
      </w:r>
      <w:r w:rsidRPr="00F17AE5">
        <w:rPr>
          <w:rFonts w:ascii="Montserrat Medium" w:hAnsi="Montserrat Medium"/>
          <w:sz w:val="24"/>
          <w:szCs w:val="24"/>
        </w:rPr>
        <w:t xml:space="preserve">a Cultura y Biblioteca </w:t>
      </w:r>
      <w:r w:rsidR="00F17AE5" w:rsidRPr="00F17AE5">
        <w:rPr>
          <w:rFonts w:ascii="Montserrat Medium" w:hAnsi="Montserrat Medium"/>
          <w:sz w:val="24"/>
          <w:szCs w:val="24"/>
        </w:rPr>
        <w:t xml:space="preserve">Pública Municipal, queda además a 10 minutos del centro. </w:t>
      </w:r>
    </w:p>
    <w:p w:rsidR="00AF1AD1" w:rsidRPr="00F17AE5" w:rsidRDefault="00AF1AD1" w:rsidP="00F17AE5">
      <w:pPr>
        <w:pStyle w:val="Sinespaciado"/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La</w:t>
      </w:r>
      <w:r w:rsidR="00862CBC" w:rsidRPr="00F17AE5">
        <w:rPr>
          <w:rFonts w:ascii="Montserrat Medium" w:hAnsi="Montserrat Medium"/>
          <w:sz w:val="24"/>
          <w:szCs w:val="24"/>
        </w:rPr>
        <w:t xml:space="preserve"> ciudad de Dolores Hidalgo </w:t>
      </w:r>
      <w:r w:rsidRPr="00F17AE5">
        <w:rPr>
          <w:rFonts w:ascii="Montserrat Medium" w:hAnsi="Montserrat Medium"/>
          <w:sz w:val="24"/>
          <w:szCs w:val="24"/>
        </w:rPr>
        <w:t>se ubica en la región noreste del Estado de Guanajuato.  Su clima es semiárido; la principal actividad es el sector primario, luego en industria cerámica y comercio de las mismas. La agricultura destaca en el municipio por el cultivo de uva, chile verde, alfalfa y avena forrajera. Crían principalmente ganado ovino y su principal actividad de servicios es el turismo, se produce y venden helados de sabores exóticos.</w:t>
      </w:r>
    </w:p>
    <w:p w:rsidR="00965B11" w:rsidRPr="00F17AE5" w:rsidRDefault="00AF1AD1" w:rsidP="00F17AE5">
      <w:pPr>
        <w:pStyle w:val="Sinespaciado"/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 xml:space="preserve">Se encuentra ubicada en un contexto urbano, a 10 minutos del centro histórico de la ciudad, con vialidades suficientes para el acceso y con varias opciones de transporte colectivo. De acuerdo al INEGI corresponde a una región socioeconómica nivel 4 (en una escala de 1 al 7), donde la mayoría de la población tiene un nivel bajo de ingresos familiares, siendo menores a $10,000 </w:t>
      </w:r>
      <w:r w:rsidRPr="00F17AE5">
        <w:rPr>
          <w:rFonts w:ascii="Montserrat Medium" w:hAnsi="Montserrat Medium"/>
          <w:sz w:val="24"/>
          <w:szCs w:val="24"/>
        </w:rPr>
        <w:lastRenderedPageBreak/>
        <w:t>mensuales. La principal actividad económica es en el sector primario, en la producción y comercio de alfarería, agricultura, ganaderí</w:t>
      </w:r>
      <w:r w:rsidR="004C34C9">
        <w:rPr>
          <w:rFonts w:ascii="Montserrat Medium" w:hAnsi="Montserrat Medium"/>
          <w:sz w:val="24"/>
          <w:szCs w:val="24"/>
        </w:rPr>
        <w:t>a y turismo.</w:t>
      </w:r>
    </w:p>
    <w:p w:rsidR="00965B11" w:rsidRPr="00F17AE5" w:rsidRDefault="00862CBC" w:rsidP="00F17AE5">
      <w:pPr>
        <w:pStyle w:val="Sinespaciado"/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Los Padres y Madres de Familia proporcionan a sus hijos un nivel económico medio</w:t>
      </w:r>
      <w:r w:rsidR="00965B11" w:rsidRPr="00F17AE5">
        <w:rPr>
          <w:rFonts w:ascii="Montserrat Medium" w:hAnsi="Montserrat Medium"/>
          <w:sz w:val="24"/>
          <w:szCs w:val="24"/>
        </w:rPr>
        <w:t>, teniendo una gran variedad de profesionistas y los que tienen una ocupación</w:t>
      </w:r>
      <w:r w:rsidR="00F17AE5" w:rsidRPr="00F17AE5">
        <w:rPr>
          <w:rFonts w:ascii="Montserrat Medium" w:hAnsi="Montserrat Medium"/>
          <w:sz w:val="24"/>
          <w:szCs w:val="24"/>
        </w:rPr>
        <w:t xml:space="preserve"> como ceramistas, ganaderos, artesanos, productores de nieve, etc. </w:t>
      </w:r>
    </w:p>
    <w:p w:rsidR="00AF1AD1" w:rsidRPr="00F17AE5" w:rsidRDefault="00AF1AD1" w:rsidP="00F17AE5">
      <w:pPr>
        <w:pStyle w:val="Sinespaciado"/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La matrícula actual es de 1,808 estudiantes aproximadamente</w:t>
      </w:r>
      <w:r w:rsidR="004F1ADD">
        <w:rPr>
          <w:rFonts w:ascii="Montserrat Medium" w:hAnsi="Montserrat Medium"/>
          <w:sz w:val="24"/>
          <w:szCs w:val="24"/>
        </w:rPr>
        <w:t>,</w:t>
      </w:r>
      <w:r w:rsidR="00F17AE5" w:rsidRPr="00F17AE5">
        <w:rPr>
          <w:rFonts w:ascii="Montserrat Medium" w:hAnsi="Montserrat Medium"/>
          <w:sz w:val="24"/>
          <w:szCs w:val="24"/>
        </w:rPr>
        <w:t xml:space="preserve"> c</w:t>
      </w:r>
      <w:r w:rsidRPr="00F17AE5">
        <w:rPr>
          <w:rFonts w:ascii="Montserrat Medium" w:hAnsi="Montserrat Medium"/>
          <w:sz w:val="24"/>
          <w:szCs w:val="24"/>
        </w:rPr>
        <w:t>uenta con una plantilla laboral de 91 miembros, de los cuales 55 son docentes y el resto es personal directivo, administrativo, prefectos, trabajadoras sociales, y de servicios generales. El plantel cuenta con la siguiente infraestructura</w:t>
      </w:r>
      <w:r w:rsidR="00F17AE5" w:rsidRPr="00F17AE5">
        <w:rPr>
          <w:rFonts w:ascii="Montserrat Medium" w:hAnsi="Montserrat Medium"/>
          <w:sz w:val="24"/>
          <w:szCs w:val="24"/>
        </w:rPr>
        <w:t xml:space="preserve"> distribuida en 12 edificios</w:t>
      </w:r>
      <w:r w:rsidRPr="00F17AE5">
        <w:rPr>
          <w:rFonts w:ascii="Montserrat Medium" w:hAnsi="Montserrat Medium"/>
          <w:sz w:val="24"/>
          <w:szCs w:val="24"/>
        </w:rPr>
        <w:t xml:space="preserve">: 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 xml:space="preserve">20 aulas para 50 alumnos, dotados cada uno con cañón y equipo de cómputo y dos </w:t>
      </w:r>
      <w:proofErr w:type="spellStart"/>
      <w:r w:rsidRPr="00F17AE5">
        <w:rPr>
          <w:rFonts w:ascii="Montserrat Medium" w:hAnsi="Montserrat Medium"/>
          <w:sz w:val="24"/>
          <w:szCs w:val="24"/>
        </w:rPr>
        <w:t>pintarrones</w:t>
      </w:r>
      <w:proofErr w:type="spellEnd"/>
      <w:r w:rsidRPr="00F17AE5">
        <w:rPr>
          <w:rFonts w:ascii="Montserrat Medium" w:hAnsi="Montserrat Medium"/>
          <w:sz w:val="24"/>
          <w:szCs w:val="24"/>
        </w:rPr>
        <w:t>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5 salones de computo equipadas con 180 computadoras.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 xml:space="preserve">Salón para </w:t>
      </w:r>
      <w:r w:rsidR="004F1ADD">
        <w:rPr>
          <w:rFonts w:ascii="Montserrat Medium" w:hAnsi="Montserrat Medium"/>
          <w:sz w:val="24"/>
          <w:szCs w:val="24"/>
        </w:rPr>
        <w:t xml:space="preserve">Taller de </w:t>
      </w:r>
      <w:r w:rsidRPr="00F17AE5">
        <w:rPr>
          <w:rFonts w:ascii="Montserrat Medium" w:hAnsi="Montserrat Medium"/>
          <w:sz w:val="24"/>
          <w:szCs w:val="24"/>
        </w:rPr>
        <w:t xml:space="preserve">soporte </w:t>
      </w:r>
      <w:r w:rsidR="004F1ADD">
        <w:rPr>
          <w:rFonts w:ascii="Montserrat Medium" w:hAnsi="Montserrat Medium"/>
          <w:sz w:val="24"/>
          <w:szCs w:val="24"/>
        </w:rPr>
        <w:t xml:space="preserve">y mantenimiento </w:t>
      </w:r>
      <w:r w:rsidRPr="00F17AE5">
        <w:rPr>
          <w:rFonts w:ascii="Montserrat Medium" w:hAnsi="Montserrat Medium"/>
          <w:sz w:val="24"/>
          <w:szCs w:val="24"/>
        </w:rPr>
        <w:t xml:space="preserve">de </w:t>
      </w:r>
      <w:r w:rsidR="00B359C9">
        <w:rPr>
          <w:rFonts w:ascii="Montserrat Medium" w:hAnsi="Montserrat Medium"/>
          <w:sz w:val="24"/>
          <w:szCs w:val="24"/>
        </w:rPr>
        <w:t>equipo de cómputo.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Taller de Mecánica Industrial.</w:t>
      </w:r>
    </w:p>
    <w:p w:rsidR="00AF1AD1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Taller de Electricidad.</w:t>
      </w:r>
    </w:p>
    <w:p w:rsidR="00AC4BD6" w:rsidRPr="00F17AE5" w:rsidRDefault="00AC4BD6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Oficina de COCUDE (Co</w:t>
      </w:r>
      <w:r w:rsidR="00E167AC">
        <w:rPr>
          <w:rFonts w:ascii="Montserrat Medium" w:hAnsi="Montserrat Medium"/>
          <w:sz w:val="24"/>
          <w:szCs w:val="24"/>
        </w:rPr>
        <w:t xml:space="preserve">ordinación Cultural y Deportiva) </w:t>
      </w:r>
      <w:r>
        <w:rPr>
          <w:rFonts w:ascii="Montserrat Medium" w:hAnsi="Montserrat Medium"/>
          <w:sz w:val="24"/>
          <w:szCs w:val="24"/>
        </w:rPr>
        <w:t>en la que se ofertan diferentes clubs de actividades extra áulicas.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Biblioteca que cuenta con 20 computadoras y un equipo de impresión.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1 sala audiovisual.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 xml:space="preserve">Laboratorio de química-biología. 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Laboratorio de física.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2 edificios de oficinas directivas y administrativas.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1 sala de maestros con computadoras e impresora.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1 almacén.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3 módulos sanitarios para hombres y para mujeres.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Cooperativa que expende alimentos y papelería.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Plaza de lectura y plaza cívica.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Patios con bancas y jardines.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2 canchas de fútbol-basquetbol una cerrada y con gradas.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Equipo de Banda de guerra.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Área y cubículos de servicios generales y mantenimiento.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D</w:t>
      </w:r>
      <w:r w:rsidR="00B72274" w:rsidRPr="00F17AE5">
        <w:rPr>
          <w:rFonts w:ascii="Montserrat Medium" w:hAnsi="Montserrat Medium"/>
          <w:sz w:val="24"/>
          <w:szCs w:val="24"/>
        </w:rPr>
        <w:t>os</w:t>
      </w:r>
      <w:r w:rsidR="00965B11" w:rsidRPr="00F17AE5">
        <w:rPr>
          <w:rFonts w:ascii="Montserrat Medium" w:hAnsi="Montserrat Medium"/>
          <w:sz w:val="24"/>
          <w:szCs w:val="24"/>
        </w:rPr>
        <w:t xml:space="preserve"> estacionamientos con 32 cajones</w:t>
      </w:r>
      <w:r w:rsidR="00B72274" w:rsidRPr="00F17AE5">
        <w:rPr>
          <w:rFonts w:ascii="Montserrat Medium" w:hAnsi="Montserrat Medium"/>
          <w:sz w:val="24"/>
          <w:szCs w:val="24"/>
        </w:rPr>
        <w:t>,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R</w:t>
      </w:r>
      <w:r w:rsidR="00B72274" w:rsidRPr="00F17AE5">
        <w:rPr>
          <w:rFonts w:ascii="Montserrat Medium" w:hAnsi="Montserrat Medium"/>
          <w:sz w:val="24"/>
          <w:szCs w:val="24"/>
        </w:rPr>
        <w:t xml:space="preserve">ed </w:t>
      </w:r>
      <w:r w:rsidR="00965B11" w:rsidRPr="00F17AE5">
        <w:rPr>
          <w:rFonts w:ascii="Montserrat Medium" w:hAnsi="Montserrat Medium"/>
          <w:sz w:val="24"/>
          <w:szCs w:val="24"/>
        </w:rPr>
        <w:t>pública</w:t>
      </w:r>
      <w:r w:rsidR="00B72274" w:rsidRPr="00F17AE5">
        <w:rPr>
          <w:rFonts w:ascii="Montserrat Medium" w:hAnsi="Montserrat Medium"/>
          <w:sz w:val="24"/>
          <w:szCs w:val="24"/>
        </w:rPr>
        <w:t xml:space="preserve"> de agua, </w:t>
      </w:r>
      <w:r w:rsidRPr="00F17AE5">
        <w:rPr>
          <w:rFonts w:ascii="Montserrat Medium" w:hAnsi="Montserrat Medium"/>
          <w:sz w:val="24"/>
          <w:szCs w:val="24"/>
        </w:rPr>
        <w:t xml:space="preserve">2 </w:t>
      </w:r>
      <w:r w:rsidR="00B72274" w:rsidRPr="00F17AE5">
        <w:rPr>
          <w:rFonts w:ascii="Montserrat Medium" w:hAnsi="Montserrat Medium"/>
          <w:sz w:val="24"/>
          <w:szCs w:val="24"/>
        </w:rPr>
        <w:t>cisterna</w:t>
      </w:r>
      <w:r w:rsidRPr="00F17AE5">
        <w:rPr>
          <w:rFonts w:ascii="Montserrat Medium" w:hAnsi="Montserrat Medium"/>
          <w:sz w:val="24"/>
          <w:szCs w:val="24"/>
        </w:rPr>
        <w:t>s</w:t>
      </w:r>
      <w:r w:rsidR="00B72274" w:rsidRPr="00F17AE5">
        <w:rPr>
          <w:rFonts w:ascii="Montserrat Medium" w:hAnsi="Montserrat Medium"/>
          <w:sz w:val="24"/>
          <w:szCs w:val="24"/>
        </w:rPr>
        <w:t>, ti</w:t>
      </w:r>
      <w:r w:rsidRPr="00F17AE5">
        <w:rPr>
          <w:rFonts w:ascii="Montserrat Medium" w:hAnsi="Montserrat Medium"/>
          <w:sz w:val="24"/>
          <w:szCs w:val="24"/>
        </w:rPr>
        <w:t>nacos, agua potable para beber en 2 instalaciones de “bebederos”, drenaje público.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Programa de prevención de riesgos (</w:t>
      </w:r>
      <w:r w:rsidR="00B72274" w:rsidRPr="00F17AE5">
        <w:rPr>
          <w:rFonts w:ascii="Montserrat Medium" w:hAnsi="Montserrat Medium"/>
          <w:sz w:val="24"/>
          <w:szCs w:val="24"/>
        </w:rPr>
        <w:t>botiquín primeros auxilios, extintores, señalamientos de tutas de ev</w:t>
      </w:r>
      <w:r w:rsidRPr="00F17AE5">
        <w:rPr>
          <w:rFonts w:ascii="Montserrat Medium" w:hAnsi="Montserrat Medium"/>
          <w:sz w:val="24"/>
          <w:szCs w:val="24"/>
        </w:rPr>
        <w:t>acuación, salidas de emergencia.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Caseta de vigilancia.</w:t>
      </w:r>
    </w:p>
    <w:p w:rsidR="00AF1AD1" w:rsidRPr="00F17AE5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F17AE5">
        <w:rPr>
          <w:rFonts w:ascii="Montserrat Medium" w:hAnsi="Montserrat Medium"/>
          <w:sz w:val="24"/>
          <w:szCs w:val="24"/>
        </w:rPr>
        <w:t>P</w:t>
      </w:r>
      <w:r w:rsidR="00B72274" w:rsidRPr="00F17AE5">
        <w:rPr>
          <w:rFonts w:ascii="Montserrat Medium" w:hAnsi="Montserrat Medium"/>
          <w:sz w:val="24"/>
          <w:szCs w:val="24"/>
        </w:rPr>
        <w:t>ortón de acc</w:t>
      </w:r>
      <w:r w:rsidRPr="00F17AE5">
        <w:rPr>
          <w:rFonts w:ascii="Montserrat Medium" w:hAnsi="Montserrat Medium"/>
          <w:sz w:val="24"/>
          <w:szCs w:val="24"/>
        </w:rPr>
        <w:t>eso.</w:t>
      </w:r>
    </w:p>
    <w:p w:rsidR="00AF1AD1" w:rsidRPr="005F2166" w:rsidRDefault="00AF1AD1" w:rsidP="00F17AE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Montserrat Medium" w:hAnsi="Montserrat Medium"/>
          <w:sz w:val="24"/>
          <w:szCs w:val="24"/>
        </w:rPr>
      </w:pPr>
      <w:r w:rsidRPr="005F2166">
        <w:rPr>
          <w:rFonts w:ascii="Montserrat Medium" w:hAnsi="Montserrat Medium"/>
          <w:sz w:val="24"/>
          <w:szCs w:val="24"/>
        </w:rPr>
        <w:t>A</w:t>
      </w:r>
      <w:r w:rsidR="00043E16" w:rsidRPr="005F2166">
        <w:rPr>
          <w:rFonts w:ascii="Montserrat Medium" w:hAnsi="Montserrat Medium"/>
          <w:sz w:val="24"/>
          <w:szCs w:val="24"/>
        </w:rPr>
        <w:t>cceso a personas con discapacidad como</w:t>
      </w:r>
      <w:r w:rsidR="00B72274" w:rsidRPr="005F2166">
        <w:rPr>
          <w:rFonts w:ascii="Montserrat Medium" w:hAnsi="Montserrat Medium"/>
          <w:sz w:val="24"/>
          <w:szCs w:val="24"/>
        </w:rPr>
        <w:t xml:space="preserve"> </w:t>
      </w:r>
      <w:r w:rsidRPr="005F2166">
        <w:rPr>
          <w:rFonts w:ascii="Montserrat Medium" w:hAnsi="Montserrat Medium"/>
          <w:sz w:val="24"/>
          <w:szCs w:val="24"/>
        </w:rPr>
        <w:t>rampas, barandales y pasamanos.</w:t>
      </w:r>
      <w:bookmarkStart w:id="0" w:name="_GoBack"/>
      <w:bookmarkEnd w:id="0"/>
    </w:p>
    <w:sectPr w:rsidR="00AF1AD1" w:rsidRPr="005F2166" w:rsidSect="002258BA">
      <w:headerReference w:type="default" r:id="rId8"/>
      <w:footerReference w:type="default" r:id="rId9"/>
      <w:pgSz w:w="12240" w:h="15840"/>
      <w:pgMar w:top="660" w:right="474" w:bottom="993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89" w:rsidRDefault="00CF2189" w:rsidP="00CF2189">
      <w:pPr>
        <w:spacing w:after="0" w:line="240" w:lineRule="auto"/>
      </w:pPr>
      <w:r>
        <w:separator/>
      </w:r>
    </w:p>
  </w:endnote>
  <w:endnote w:type="continuationSeparator" w:id="0">
    <w:p w:rsidR="00CF2189" w:rsidRDefault="00CF2189" w:rsidP="00CF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89" w:rsidRDefault="00CF2189" w:rsidP="00CF2189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 w:cs="Arial"/>
        <w:color w:val="333333"/>
        <w:sz w:val="16"/>
        <w:szCs w:val="16"/>
      </w:rPr>
    </w:pPr>
    <w:r>
      <w:rPr>
        <w:rFonts w:ascii="Adobe Caslon Pro" w:hAnsi="Adobe Caslon Pro" w:cs="Arial"/>
        <w:color w:val="333333"/>
        <w:sz w:val="16"/>
        <w:szCs w:val="16"/>
      </w:rPr>
      <w:t xml:space="preserve">Av. Educación Tecnológica No. 2, Zona Centro, Dolores Hidalgo, C.I.N., </w:t>
    </w:r>
    <w:proofErr w:type="spellStart"/>
    <w:r>
      <w:rPr>
        <w:rFonts w:ascii="Adobe Caslon Pro" w:hAnsi="Adobe Caslon Pro" w:cs="Arial"/>
        <w:color w:val="333333"/>
        <w:sz w:val="16"/>
        <w:szCs w:val="16"/>
      </w:rPr>
      <w:t>Gto</w:t>
    </w:r>
    <w:proofErr w:type="spellEnd"/>
    <w:r>
      <w:rPr>
        <w:rFonts w:ascii="Adobe Caslon Pro" w:hAnsi="Adobe Caslon Pro" w:cs="Arial"/>
        <w:color w:val="333333"/>
        <w:sz w:val="16"/>
        <w:szCs w:val="16"/>
      </w:rPr>
      <w:t>. 37800. (418)1820555,</w:t>
    </w:r>
  </w:p>
  <w:p w:rsidR="00CF2189" w:rsidRPr="002D0901" w:rsidRDefault="00CF2189" w:rsidP="00CF2189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 w:cs="Arial"/>
        <w:color w:val="7F7F7F" w:themeColor="text1" w:themeTint="80"/>
        <w:sz w:val="16"/>
        <w:szCs w:val="16"/>
      </w:rPr>
    </w:pPr>
    <w:r w:rsidRPr="002D0901">
      <w:rPr>
        <w:rFonts w:ascii="Adobe Caslon Pro" w:hAnsi="Adobe Caslon Pro" w:cs="Arial"/>
        <w:color w:val="333333"/>
        <w:sz w:val="16"/>
        <w:szCs w:val="16"/>
      </w:rPr>
      <w:t>www.cbtis75.edu.mx, e-mail: cbtis075.dir@</w:t>
    </w:r>
    <w:r>
      <w:rPr>
        <w:rFonts w:ascii="Adobe Caslon Pro" w:hAnsi="Adobe Caslon Pro" w:cs="Arial"/>
        <w:color w:val="333333"/>
        <w:sz w:val="16"/>
        <w:szCs w:val="16"/>
      </w:rPr>
      <w:t>uemstis</w:t>
    </w:r>
    <w:r w:rsidRPr="002D0901">
      <w:rPr>
        <w:rFonts w:ascii="Adobe Caslon Pro" w:hAnsi="Adobe Caslon Pro" w:cs="Arial"/>
        <w:color w:val="333333"/>
        <w:sz w:val="16"/>
        <w:szCs w:val="16"/>
      </w:rPr>
      <w:t>.sems.gob.mx</w:t>
    </w:r>
  </w:p>
  <w:p w:rsidR="00CF2189" w:rsidRPr="00CF2189" w:rsidRDefault="00CF2189" w:rsidP="00CF21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89" w:rsidRDefault="00CF2189" w:rsidP="00CF2189">
      <w:pPr>
        <w:spacing w:after="0" w:line="240" w:lineRule="auto"/>
      </w:pPr>
      <w:r>
        <w:separator/>
      </w:r>
    </w:p>
  </w:footnote>
  <w:footnote w:type="continuationSeparator" w:id="0">
    <w:p w:rsidR="00CF2189" w:rsidRDefault="00CF2189" w:rsidP="00CF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89" w:rsidRPr="00A66338" w:rsidRDefault="00CF2189" w:rsidP="00CF2189">
    <w:pPr>
      <w:pStyle w:val="Sinespaciado"/>
      <w:jc w:val="right"/>
      <w:rPr>
        <w:rFonts w:ascii="Montserrat Medium" w:hAnsi="Montserrat Medium"/>
        <w:b/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02B28C8" wp14:editId="42C86A61">
          <wp:simplePos x="0" y="0"/>
          <wp:positionH relativeFrom="margin">
            <wp:align>left</wp:align>
          </wp:positionH>
          <wp:positionV relativeFrom="paragraph">
            <wp:posOffset>6461</wp:posOffset>
          </wp:positionV>
          <wp:extent cx="2682448" cy="572494"/>
          <wp:effectExtent l="0" t="0" r="3810" b="0"/>
          <wp:wrapNone/>
          <wp:docPr id="4" name="Imagen 4" descr="Resultado de imagen para LOGO SEP PARA PODER MODIFI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SEP PARA PODER MODIFIC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219" cy="576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9673C">
      <w:tab/>
      <w:t xml:space="preserve">     </w:t>
    </w:r>
    <w:r w:rsidRPr="0039673C">
      <w:rPr>
        <w:rFonts w:ascii="Adobe Caslon Pro Bold" w:hAnsi="Adobe Caslon Pro Bold"/>
      </w:rPr>
      <w:t xml:space="preserve">                                                                                              </w:t>
    </w:r>
    <w:r w:rsidRPr="00A66338">
      <w:rPr>
        <w:rFonts w:ascii="Adobe Caslon Pro Bold" w:hAnsi="Adobe Caslon Pro Bold"/>
        <w:sz w:val="14"/>
        <w:szCs w:val="14"/>
      </w:rPr>
      <w:t xml:space="preserve">                         </w:t>
    </w:r>
    <w:r w:rsidRPr="00A66338">
      <w:rPr>
        <w:rFonts w:ascii="Montserrat Medium" w:hAnsi="Montserrat Medium"/>
        <w:b/>
        <w:sz w:val="14"/>
        <w:szCs w:val="14"/>
      </w:rPr>
      <w:t>Secretaría de Educación Pública</w:t>
    </w:r>
  </w:p>
  <w:p w:rsidR="00CF2189" w:rsidRPr="00A66338" w:rsidRDefault="00CF2189" w:rsidP="00CF2189">
    <w:pPr>
      <w:pStyle w:val="Sinespaciado"/>
      <w:jc w:val="right"/>
      <w:rPr>
        <w:rFonts w:ascii="Montserrat Medium" w:hAnsi="Montserrat Medium"/>
        <w:b/>
        <w:sz w:val="14"/>
        <w:szCs w:val="14"/>
      </w:rPr>
    </w:pPr>
    <w:r w:rsidRPr="00A66338">
      <w:rPr>
        <w:rFonts w:ascii="Montserrat Medium" w:hAnsi="Montserrat Medium"/>
        <w:b/>
        <w:sz w:val="14"/>
        <w:szCs w:val="14"/>
      </w:rPr>
      <w:t xml:space="preserve">                                                                                                                                       Subsecretaria de Educación Media Superior</w:t>
    </w:r>
  </w:p>
  <w:p w:rsidR="00CF2189" w:rsidRPr="00A66338" w:rsidRDefault="00CF2189" w:rsidP="00CF2189">
    <w:pPr>
      <w:pStyle w:val="Sinespaciado"/>
      <w:jc w:val="right"/>
      <w:rPr>
        <w:rFonts w:ascii="Montserrat Medium" w:hAnsi="Montserrat Medium"/>
        <w:sz w:val="14"/>
        <w:szCs w:val="14"/>
      </w:rPr>
    </w:pPr>
    <w:r w:rsidRPr="00A66338">
      <w:rPr>
        <w:rFonts w:ascii="Montserrat Medium" w:hAnsi="Montserrat Medium"/>
        <w:b/>
        <w:sz w:val="14"/>
        <w:szCs w:val="14"/>
      </w:rPr>
      <w:t xml:space="preserve">                                                                              Unidad de Educación Media Superior Tecnológica Industrial y de Servicios</w:t>
    </w:r>
    <w:r w:rsidRPr="00A66338">
      <w:rPr>
        <w:rFonts w:ascii="Montserrat Medium" w:hAnsi="Montserrat Medium"/>
        <w:sz w:val="14"/>
        <w:szCs w:val="14"/>
      </w:rPr>
      <w:t xml:space="preserve"> </w:t>
    </w:r>
  </w:p>
  <w:p w:rsidR="00CF2189" w:rsidRPr="00A66338" w:rsidRDefault="00CF2189" w:rsidP="00CF2189">
    <w:pPr>
      <w:pStyle w:val="Sinespaciado"/>
      <w:jc w:val="right"/>
      <w:rPr>
        <w:rFonts w:ascii="Montserrat Medium" w:hAnsi="Montserrat Medium"/>
        <w:sz w:val="14"/>
        <w:szCs w:val="14"/>
      </w:rPr>
    </w:pPr>
    <w:r w:rsidRPr="00A66338">
      <w:rPr>
        <w:rFonts w:ascii="Montserrat Medium" w:hAnsi="Montserrat Medium"/>
        <w:sz w:val="14"/>
        <w:szCs w:val="14"/>
      </w:rPr>
      <w:t xml:space="preserve">                                                                                              Centro de Bachillerato Tecnológico industrial y de servicios No. 75</w:t>
    </w:r>
  </w:p>
  <w:p w:rsidR="00CF2189" w:rsidRPr="00A66338" w:rsidRDefault="00CF2189" w:rsidP="00CF2189">
    <w:pPr>
      <w:pStyle w:val="Sinespaciado"/>
      <w:jc w:val="right"/>
      <w:rPr>
        <w:rFonts w:ascii="Montserrat Medium" w:hAnsi="Montserrat Medium"/>
        <w:sz w:val="14"/>
        <w:szCs w:val="14"/>
      </w:rPr>
    </w:pPr>
    <w:r w:rsidRPr="00A66338">
      <w:rPr>
        <w:rFonts w:ascii="Montserrat Medium" w:hAnsi="Montserrat Medium"/>
        <w:sz w:val="14"/>
        <w:szCs w:val="14"/>
      </w:rPr>
      <w:t xml:space="preserve">                                                                                                                                                                       “Miguel Hidalgo y Costilla”</w:t>
    </w:r>
  </w:p>
  <w:p w:rsidR="00CF2189" w:rsidRPr="002258BA" w:rsidRDefault="008D734E" w:rsidP="002258BA">
    <w:pPr>
      <w:pStyle w:val="Sinespaciado"/>
      <w:jc w:val="right"/>
      <w:rPr>
        <w:rFonts w:ascii="Montserrat Medium" w:hAnsi="Montserrat Medium"/>
        <w:i/>
        <w:sz w:val="14"/>
        <w:szCs w:val="14"/>
      </w:rPr>
    </w:pPr>
    <w:r>
      <w:rPr>
        <w:rFonts w:ascii="Montserrat Medium" w:hAnsi="Montserrat Medium"/>
        <w:noProof/>
        <w:sz w:val="14"/>
        <w:szCs w:val="14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96844" o:spid="_x0000_s2049" type="#_x0000_t75" style="position:absolute;left:0;text-align:left;margin-left:-137.65pt;margin-top:-21.9pt;width:834.3pt;height:610.4pt;z-index:-251658240;mso-position-horizontal-relative:margin;mso-position-vertical-relative:margin" o:allowincell="f">
          <v:imagedata r:id="rId2" o:title="2019-1"/>
          <w10:wrap anchorx="margin" anchory="margin"/>
        </v:shape>
      </w:pict>
    </w:r>
    <w:r w:rsidR="00CF2189" w:rsidRPr="00A66338">
      <w:rPr>
        <w:rFonts w:ascii="Montserrat Medium" w:hAnsi="Montserrat Medium"/>
        <w:i/>
        <w:sz w:val="14"/>
        <w:szCs w:val="14"/>
      </w:rPr>
      <w:t>Por la Excelencia Educativa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DF3"/>
    <w:multiLevelType w:val="hybridMultilevel"/>
    <w:tmpl w:val="BD8C5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F22B9"/>
    <w:multiLevelType w:val="hybridMultilevel"/>
    <w:tmpl w:val="8AA8DB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41AA1"/>
    <w:multiLevelType w:val="hybridMultilevel"/>
    <w:tmpl w:val="819A52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89"/>
    <w:rsid w:val="00043E16"/>
    <w:rsid w:val="002258BA"/>
    <w:rsid w:val="00472402"/>
    <w:rsid w:val="004C34C9"/>
    <w:rsid w:val="004F1ADD"/>
    <w:rsid w:val="005F2166"/>
    <w:rsid w:val="00772544"/>
    <w:rsid w:val="00862CBC"/>
    <w:rsid w:val="00867074"/>
    <w:rsid w:val="00965B11"/>
    <w:rsid w:val="00AC4BD6"/>
    <w:rsid w:val="00AF1AD1"/>
    <w:rsid w:val="00B359C9"/>
    <w:rsid w:val="00B72274"/>
    <w:rsid w:val="00CB0F68"/>
    <w:rsid w:val="00CF2189"/>
    <w:rsid w:val="00E167AC"/>
    <w:rsid w:val="00E24229"/>
    <w:rsid w:val="00EA217B"/>
    <w:rsid w:val="00F1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189"/>
  </w:style>
  <w:style w:type="paragraph" w:styleId="Piedepgina">
    <w:name w:val="footer"/>
    <w:basedOn w:val="Normal"/>
    <w:link w:val="PiedepginaCar"/>
    <w:uiPriority w:val="99"/>
    <w:unhideWhenUsed/>
    <w:rsid w:val="00CF2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189"/>
  </w:style>
  <w:style w:type="paragraph" w:styleId="Sinespaciado">
    <w:name w:val="No Spacing"/>
    <w:uiPriority w:val="1"/>
    <w:qFormat/>
    <w:rsid w:val="00CF21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1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189"/>
  </w:style>
  <w:style w:type="paragraph" w:styleId="Piedepgina">
    <w:name w:val="footer"/>
    <w:basedOn w:val="Normal"/>
    <w:link w:val="PiedepginaCar"/>
    <w:uiPriority w:val="99"/>
    <w:unhideWhenUsed/>
    <w:rsid w:val="00CF2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189"/>
  </w:style>
  <w:style w:type="paragraph" w:styleId="Sinespaciado">
    <w:name w:val="No Spacing"/>
    <w:uiPriority w:val="1"/>
    <w:qFormat/>
    <w:rsid w:val="00CF21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 RESPALDO</dc:creator>
  <cp:keywords/>
  <dc:description/>
  <cp:lastModifiedBy>Cbtis_75</cp:lastModifiedBy>
  <cp:revision>11</cp:revision>
  <dcterms:created xsi:type="dcterms:W3CDTF">2019-08-27T15:20:00Z</dcterms:created>
  <dcterms:modified xsi:type="dcterms:W3CDTF">2019-08-28T16:47:00Z</dcterms:modified>
</cp:coreProperties>
</file>